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73A8A" w:rsidRDefault="002A7E55">
      <w:pPr>
        <w:spacing w:line="240" w:lineRule="auto"/>
        <w:rPr>
          <w:rFonts w:ascii="Calibri" w:eastAsia="Calibri" w:hAnsi="Calibri" w:cs="Calibri"/>
          <w:sz w:val="24"/>
          <w:szCs w:val="24"/>
        </w:rPr>
      </w:pPr>
      <w:r>
        <w:rPr>
          <w:rFonts w:ascii="Calibri" w:eastAsia="Calibri" w:hAnsi="Calibri" w:cs="Calibri"/>
          <w:color w:val="1A1A1A"/>
          <w:sz w:val="24"/>
          <w:szCs w:val="24"/>
        </w:rPr>
        <w:tab/>
      </w:r>
      <w:r>
        <w:rPr>
          <w:rFonts w:ascii="Calibri" w:eastAsia="Calibri" w:hAnsi="Calibri" w:cs="Calibri"/>
          <w:color w:val="1A1A1A"/>
          <w:sz w:val="24"/>
          <w:szCs w:val="24"/>
        </w:rPr>
        <w:tab/>
      </w:r>
      <w:r>
        <w:rPr>
          <w:rFonts w:ascii="Calibri" w:eastAsia="Calibri" w:hAnsi="Calibri" w:cs="Calibri"/>
          <w:color w:val="1A1A1A"/>
          <w:sz w:val="24"/>
          <w:szCs w:val="24"/>
        </w:rPr>
        <w:tab/>
      </w:r>
      <w:r>
        <w:rPr>
          <w:rFonts w:ascii="Calibri" w:eastAsia="Calibri" w:hAnsi="Calibri" w:cs="Calibri"/>
          <w:color w:val="1A1A1A"/>
          <w:sz w:val="24"/>
          <w:szCs w:val="24"/>
        </w:rPr>
        <w:tab/>
      </w:r>
      <w:r>
        <w:rPr>
          <w:rFonts w:ascii="Calibri" w:eastAsia="Calibri" w:hAnsi="Calibri" w:cs="Calibri"/>
          <w:color w:val="1A1A1A"/>
          <w:sz w:val="24"/>
          <w:szCs w:val="24"/>
        </w:rPr>
        <w:tab/>
      </w:r>
      <w:r>
        <w:rPr>
          <w:rFonts w:ascii="Calibri" w:eastAsia="Calibri" w:hAnsi="Calibri" w:cs="Calibri"/>
          <w:color w:val="1A1A1A"/>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July 2020</w:t>
      </w:r>
    </w:p>
    <w:p w14:paraId="00000002" w14:textId="77777777" w:rsidR="00473A8A" w:rsidRDefault="00473A8A">
      <w:pPr>
        <w:spacing w:line="240" w:lineRule="auto"/>
        <w:rPr>
          <w:rFonts w:ascii="Calibri" w:eastAsia="Calibri" w:hAnsi="Calibri" w:cs="Calibri"/>
          <w:sz w:val="24"/>
          <w:szCs w:val="24"/>
        </w:rPr>
      </w:pPr>
    </w:p>
    <w:p w14:paraId="00000003" w14:textId="77777777" w:rsidR="00473A8A" w:rsidRDefault="002A7E55">
      <w:pPr>
        <w:spacing w:line="240" w:lineRule="auto"/>
        <w:rPr>
          <w:rFonts w:ascii="Calibri" w:eastAsia="Calibri" w:hAnsi="Calibri" w:cs="Calibri"/>
          <w:sz w:val="24"/>
          <w:szCs w:val="24"/>
        </w:rPr>
      </w:pPr>
      <w:r>
        <w:rPr>
          <w:rFonts w:ascii="Calibri" w:eastAsia="Calibri" w:hAnsi="Calibri" w:cs="Calibri"/>
          <w:sz w:val="24"/>
          <w:szCs w:val="24"/>
        </w:rPr>
        <w:t>Dear Middle Schoolers and Parents of Middle Schoolers –</w:t>
      </w:r>
    </w:p>
    <w:p w14:paraId="00000004" w14:textId="77777777" w:rsidR="00473A8A" w:rsidRDefault="002A7E55">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473A8A" w:rsidRDefault="002A7E55">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We hope you’re having a great summer so far.  We are looking forward to seeing all of you when school begins—IN PERSON!!  Boy, did we miss you all last spring.  Our first school day is Monday, August 31.  We’re writing now to you to let you know about some</w:t>
      </w:r>
      <w:r>
        <w:rPr>
          <w:rFonts w:ascii="Calibri" w:eastAsia="Calibri" w:hAnsi="Calibri" w:cs="Calibri"/>
          <w:sz w:val="24"/>
          <w:szCs w:val="24"/>
        </w:rPr>
        <w:t xml:space="preserve"> new things to expect.</w:t>
      </w:r>
    </w:p>
    <w:p w14:paraId="00000006" w14:textId="77777777" w:rsidR="00473A8A" w:rsidRDefault="002A7E55">
      <w:pPr>
        <w:spacing w:line="240" w:lineRule="auto"/>
        <w:rPr>
          <w:rFonts w:ascii="Calibri" w:eastAsia="Calibri" w:hAnsi="Calibri" w:cs="Calibri"/>
          <w:sz w:val="16"/>
          <w:szCs w:val="16"/>
        </w:rPr>
      </w:pPr>
      <w:r>
        <w:rPr>
          <w:rFonts w:ascii="Calibri" w:eastAsia="Calibri" w:hAnsi="Calibri" w:cs="Calibri"/>
          <w:sz w:val="16"/>
          <w:szCs w:val="16"/>
        </w:rPr>
        <w:t xml:space="preserve"> </w:t>
      </w:r>
    </w:p>
    <w:p w14:paraId="00000007" w14:textId="77777777" w:rsidR="00473A8A" w:rsidRDefault="002A7E55">
      <w:pPr>
        <w:spacing w:line="240" w:lineRule="auto"/>
        <w:ind w:firstLine="720"/>
        <w:rPr>
          <w:rFonts w:ascii="Calibri" w:eastAsia="Calibri" w:hAnsi="Calibri" w:cs="Calibri"/>
          <w:sz w:val="24"/>
          <w:szCs w:val="24"/>
        </w:rPr>
      </w:pPr>
      <w:r>
        <w:rPr>
          <w:rFonts w:ascii="Calibri" w:eastAsia="Calibri" w:hAnsi="Calibri" w:cs="Calibri"/>
          <w:sz w:val="24"/>
          <w:szCs w:val="24"/>
        </w:rPr>
        <w:t>First, we hope you’re having fun reading new books this summer.  We’ve really enjoyed hearing from you about what you’ve read in June. (</w:t>
      </w:r>
      <w:r>
        <w:rPr>
          <w:rFonts w:ascii="Calibri" w:eastAsia="Calibri" w:hAnsi="Calibri" w:cs="Calibri"/>
          <w:b/>
          <w:sz w:val="24"/>
          <w:szCs w:val="24"/>
        </w:rPr>
        <w:t xml:space="preserve">If you forgot, send it now! </w:t>
      </w:r>
      <w:r>
        <w:rPr>
          <w:rFonts w:ascii="Calibri" w:eastAsia="Calibri" w:hAnsi="Calibri" w:cs="Calibri"/>
          <w:sz w:val="24"/>
          <w:szCs w:val="24"/>
        </w:rPr>
        <w:t xml:space="preserve">We’ll still enjoy it—it doesn’t spoil!) Remember that you can read </w:t>
      </w:r>
      <w:r>
        <w:rPr>
          <w:rFonts w:ascii="Calibri" w:eastAsia="Calibri" w:hAnsi="Calibri" w:cs="Calibri"/>
          <w:sz w:val="24"/>
          <w:szCs w:val="24"/>
        </w:rPr>
        <w:t xml:space="preserve">anything you like in July, and that your choice in August must come from the list we gave you in the letter.  If you need another copy of that list, just let us know.  </w:t>
      </w:r>
    </w:p>
    <w:p w14:paraId="00000008" w14:textId="77777777" w:rsidR="00473A8A" w:rsidRDefault="002A7E55">
      <w:pPr>
        <w:spacing w:line="240" w:lineRule="auto"/>
        <w:rPr>
          <w:rFonts w:ascii="Calibri" w:eastAsia="Calibri" w:hAnsi="Calibri" w:cs="Calibri"/>
          <w:sz w:val="16"/>
          <w:szCs w:val="16"/>
        </w:rPr>
      </w:pPr>
      <w:r>
        <w:rPr>
          <w:rFonts w:ascii="Calibri" w:eastAsia="Calibri" w:hAnsi="Calibri" w:cs="Calibri"/>
          <w:sz w:val="16"/>
          <w:szCs w:val="16"/>
        </w:rPr>
        <w:t xml:space="preserve"> </w:t>
      </w:r>
    </w:p>
    <w:p w14:paraId="00000009" w14:textId="77777777" w:rsidR="00473A8A" w:rsidRDefault="002A7E55">
      <w:pPr>
        <w:spacing w:line="240" w:lineRule="auto"/>
        <w:ind w:firstLine="720"/>
        <w:rPr>
          <w:rFonts w:ascii="Calibri" w:eastAsia="Calibri" w:hAnsi="Calibri" w:cs="Calibri"/>
          <w:sz w:val="24"/>
          <w:szCs w:val="24"/>
        </w:rPr>
      </w:pPr>
      <w:r>
        <w:rPr>
          <w:rFonts w:ascii="Calibri" w:eastAsia="Calibri" w:hAnsi="Calibri" w:cs="Calibri"/>
          <w:sz w:val="24"/>
          <w:szCs w:val="24"/>
        </w:rPr>
        <w:t>Second, we usually begin the year working together at the</w:t>
      </w:r>
      <w:r>
        <w:rPr>
          <w:rFonts w:ascii="Calibri" w:eastAsia="Calibri" w:hAnsi="Calibri" w:cs="Calibri"/>
          <w:b/>
          <w:sz w:val="24"/>
          <w:szCs w:val="24"/>
        </w:rPr>
        <w:t xml:space="preserve"> Nelson Food Pantry</w:t>
      </w:r>
      <w:r>
        <w:rPr>
          <w:rFonts w:ascii="Calibri" w:eastAsia="Calibri" w:hAnsi="Calibri" w:cs="Calibri"/>
          <w:sz w:val="24"/>
          <w:szCs w:val="24"/>
        </w:rPr>
        <w:t xml:space="preserve"> on an Au</w:t>
      </w:r>
      <w:r>
        <w:rPr>
          <w:rFonts w:ascii="Calibri" w:eastAsia="Calibri" w:hAnsi="Calibri" w:cs="Calibri"/>
          <w:sz w:val="24"/>
          <w:szCs w:val="24"/>
        </w:rPr>
        <w:t xml:space="preserve">gust day before school starts.  Marian at the Food Pantry has missed us!  We are invited to gather there on </w:t>
      </w:r>
      <w:r>
        <w:rPr>
          <w:rFonts w:ascii="Calibri" w:eastAsia="Calibri" w:hAnsi="Calibri" w:cs="Calibri"/>
          <w:b/>
          <w:sz w:val="24"/>
          <w:szCs w:val="24"/>
        </w:rPr>
        <w:t>Friday, August 28th at 10 am</w:t>
      </w:r>
      <w:r>
        <w:rPr>
          <w:rFonts w:ascii="Calibri" w:eastAsia="Calibri" w:hAnsi="Calibri" w:cs="Calibri"/>
          <w:sz w:val="24"/>
          <w:szCs w:val="24"/>
        </w:rPr>
        <w:t xml:space="preserve"> to help them prepare for the next day’s distribution.  We will work outside, and people will wear masks.  You can also </w:t>
      </w:r>
      <w:r>
        <w:rPr>
          <w:rFonts w:ascii="Calibri" w:eastAsia="Calibri" w:hAnsi="Calibri" w:cs="Calibri"/>
          <w:sz w:val="24"/>
          <w:szCs w:val="24"/>
        </w:rPr>
        <w:t>bring and wear gloves.  We usually go to Vito’s afterwards for pizza.  What I would like to suggest is that we order pizzas and take them to the Nelson Wayside (picnic tables outside) to share?  We can also bring lemonade and dessert.  We cannot drive stud</w:t>
      </w:r>
      <w:r>
        <w:rPr>
          <w:rFonts w:ascii="Calibri" w:eastAsia="Calibri" w:hAnsi="Calibri" w:cs="Calibri"/>
          <w:sz w:val="24"/>
          <w:szCs w:val="24"/>
        </w:rPr>
        <w:t>ents in our cars at this point, so this would be a parent-and-kid pizza lunch.  Parents can drop off students at 10 am at the Food Pantry, run errands for an hour or stay and help, come back around 11 and either pick up your child and go home or pick up yo</w:t>
      </w:r>
      <w:r>
        <w:rPr>
          <w:rFonts w:ascii="Calibri" w:eastAsia="Calibri" w:hAnsi="Calibri" w:cs="Calibri"/>
          <w:sz w:val="24"/>
          <w:szCs w:val="24"/>
        </w:rPr>
        <w:t xml:space="preserve">ur child and bring him/her to the Wayside for a class picnic.  I’ll check back in in August to get a head count.  </w:t>
      </w:r>
    </w:p>
    <w:p w14:paraId="0000000A" w14:textId="77777777" w:rsidR="00473A8A" w:rsidRDefault="002A7E55">
      <w:pPr>
        <w:spacing w:line="240" w:lineRule="auto"/>
        <w:rPr>
          <w:rFonts w:ascii="Calibri" w:eastAsia="Calibri" w:hAnsi="Calibri" w:cs="Calibri"/>
          <w:sz w:val="16"/>
          <w:szCs w:val="16"/>
        </w:rPr>
      </w:pPr>
      <w:r>
        <w:rPr>
          <w:rFonts w:ascii="Calibri" w:eastAsia="Calibri" w:hAnsi="Calibri" w:cs="Calibri"/>
          <w:sz w:val="16"/>
          <w:szCs w:val="16"/>
        </w:rPr>
        <w:t xml:space="preserve"> </w:t>
      </w:r>
    </w:p>
    <w:p w14:paraId="0000000B" w14:textId="77777777" w:rsidR="00473A8A" w:rsidRDefault="002A7E55">
      <w:pPr>
        <w:spacing w:line="240" w:lineRule="auto"/>
        <w:ind w:firstLine="720"/>
        <w:rPr>
          <w:rFonts w:ascii="Calibri" w:eastAsia="Calibri" w:hAnsi="Calibri" w:cs="Calibri"/>
          <w:sz w:val="24"/>
          <w:szCs w:val="24"/>
        </w:rPr>
      </w:pPr>
      <w:r>
        <w:rPr>
          <w:rFonts w:ascii="Calibri" w:eastAsia="Calibri" w:hAnsi="Calibri" w:cs="Calibri"/>
          <w:sz w:val="24"/>
          <w:szCs w:val="24"/>
        </w:rPr>
        <w:t>Third, there will be a lot of new routines this year--for everybody.  When you arrive at school, each and every day, we’ll take your temper</w:t>
      </w:r>
      <w:r>
        <w:rPr>
          <w:rFonts w:ascii="Calibri" w:eastAsia="Calibri" w:hAnsi="Calibri" w:cs="Calibri"/>
          <w:sz w:val="24"/>
          <w:szCs w:val="24"/>
        </w:rPr>
        <w:t xml:space="preserve">ature and make sure you don’t have any symptoms.  We’ve cleaned out anything that isn’t easily cleaned from the Trailer, so you’ll be surprised to see no couches and no rugs!  This also lets us spread out and stay the recommended distance from each other. </w:t>
      </w:r>
      <w:r>
        <w:rPr>
          <w:rFonts w:ascii="Calibri" w:eastAsia="Calibri" w:hAnsi="Calibri" w:cs="Calibri"/>
          <w:sz w:val="24"/>
          <w:szCs w:val="24"/>
        </w:rPr>
        <w:t xml:space="preserve"> Our schedule will be a little different, too, as we’re trying to stay within the group and with the same teachers throughout the day.  There won’t be Book Buddies, Advisory, or Assembly until we know we can mix together again safely.  Jennifer and Katrien</w:t>
      </w:r>
      <w:r>
        <w:rPr>
          <w:rFonts w:ascii="Calibri" w:eastAsia="Calibri" w:hAnsi="Calibri" w:cs="Calibri"/>
          <w:sz w:val="24"/>
          <w:szCs w:val="24"/>
        </w:rPr>
        <w:t xml:space="preserve"> will be your teachers for every subject except Spanish and Art.  We will be in two spaces, the Trailer and the former Spanish room, to try to stay in our “bubble” as much as possible. </w:t>
      </w:r>
    </w:p>
    <w:p w14:paraId="0000000C" w14:textId="77777777" w:rsidR="00473A8A" w:rsidRDefault="00473A8A">
      <w:pPr>
        <w:spacing w:line="240" w:lineRule="auto"/>
        <w:ind w:firstLine="720"/>
        <w:rPr>
          <w:rFonts w:ascii="Calibri" w:eastAsia="Calibri" w:hAnsi="Calibri" w:cs="Calibri"/>
          <w:sz w:val="16"/>
          <w:szCs w:val="16"/>
        </w:rPr>
      </w:pPr>
    </w:p>
    <w:p w14:paraId="0000000D" w14:textId="77777777" w:rsidR="00473A8A" w:rsidRDefault="002A7E55">
      <w:pPr>
        <w:spacing w:line="240" w:lineRule="auto"/>
        <w:ind w:firstLine="720"/>
        <w:rPr>
          <w:rFonts w:ascii="Calibri" w:eastAsia="Calibri" w:hAnsi="Calibri" w:cs="Calibri"/>
          <w:sz w:val="24"/>
          <w:szCs w:val="24"/>
        </w:rPr>
      </w:pPr>
      <w:r>
        <w:rPr>
          <w:rFonts w:ascii="Calibri" w:eastAsia="Calibri" w:hAnsi="Calibri" w:cs="Calibri"/>
          <w:sz w:val="24"/>
          <w:szCs w:val="24"/>
        </w:rPr>
        <w:t>We also usually begin the year with a field trip to help us build our</w:t>
      </w:r>
      <w:r>
        <w:rPr>
          <w:rFonts w:ascii="Calibri" w:eastAsia="Calibri" w:hAnsi="Calibri" w:cs="Calibri"/>
          <w:sz w:val="24"/>
          <w:szCs w:val="24"/>
        </w:rPr>
        <w:t xml:space="preserve"> class community.  That plan is on hold for the moment as we figure out how field trips will work this year.  We need to determine what school’s policy is and also what parents are comfortable with.  We take our students’ safety very seriously! </w:t>
      </w:r>
    </w:p>
    <w:p w14:paraId="0000000E" w14:textId="77777777" w:rsidR="00473A8A" w:rsidRDefault="00473A8A">
      <w:pPr>
        <w:spacing w:line="240" w:lineRule="auto"/>
        <w:ind w:firstLine="720"/>
        <w:rPr>
          <w:rFonts w:ascii="Calibri" w:eastAsia="Calibri" w:hAnsi="Calibri" w:cs="Calibri"/>
          <w:sz w:val="16"/>
          <w:szCs w:val="16"/>
        </w:rPr>
      </w:pPr>
    </w:p>
    <w:p w14:paraId="0000000F" w14:textId="77777777" w:rsidR="00473A8A" w:rsidRDefault="002A7E55">
      <w:pPr>
        <w:spacing w:line="240" w:lineRule="auto"/>
        <w:ind w:firstLine="720"/>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this y</w:t>
      </w:r>
      <w:r>
        <w:rPr>
          <w:rFonts w:ascii="Calibri" w:eastAsia="Calibri" w:hAnsi="Calibri" w:cs="Calibri"/>
          <w:sz w:val="24"/>
          <w:szCs w:val="24"/>
        </w:rPr>
        <w:t>ear will start off missing a few things that we are used to, but what it WILL have is all of us together, learning, exploring, and having fun together.  Be ready for some limitations on what we can all do, due to social distancing precautions, but be ready</w:t>
      </w:r>
      <w:r>
        <w:rPr>
          <w:rFonts w:ascii="Calibri" w:eastAsia="Calibri" w:hAnsi="Calibri" w:cs="Calibri"/>
          <w:sz w:val="24"/>
          <w:szCs w:val="24"/>
        </w:rPr>
        <w:t>, too, for good friends, good conversations, and, we hope, really interesting things to think about.  We need your voice for those conversations and your brain for that thinking!  We can’t wait to be together again!</w:t>
      </w:r>
    </w:p>
    <w:p w14:paraId="00000010" w14:textId="77777777" w:rsidR="00473A8A" w:rsidRDefault="002A7E55">
      <w:pPr>
        <w:spacing w:line="240" w:lineRule="auto"/>
        <w:rPr>
          <w:rFonts w:ascii="Calibri" w:eastAsia="Calibri" w:hAnsi="Calibri" w:cs="Calibri"/>
          <w:b/>
          <w:color w:val="1A1A1A"/>
          <w:sz w:val="16"/>
          <w:szCs w:val="16"/>
        </w:rPr>
      </w:pPr>
      <w:r>
        <w:rPr>
          <w:rFonts w:ascii="Calibri" w:eastAsia="Calibri" w:hAnsi="Calibri" w:cs="Calibri"/>
          <w:b/>
          <w:color w:val="1A1A1A"/>
          <w:sz w:val="16"/>
          <w:szCs w:val="16"/>
        </w:rPr>
        <w:t xml:space="preserve"> </w:t>
      </w:r>
    </w:p>
    <w:p w14:paraId="00000011" w14:textId="77777777" w:rsidR="00473A8A" w:rsidRDefault="002A7E55">
      <w:pPr>
        <w:spacing w:line="240" w:lineRule="auto"/>
        <w:ind w:firstLine="720"/>
        <w:rPr>
          <w:rFonts w:ascii="Calibri" w:eastAsia="Calibri" w:hAnsi="Calibri" w:cs="Calibri"/>
          <w:sz w:val="24"/>
          <w:szCs w:val="24"/>
        </w:rPr>
      </w:pPr>
      <w:r>
        <w:rPr>
          <w:rFonts w:ascii="Calibri" w:eastAsia="Calibri" w:hAnsi="Calibri" w:cs="Calibri"/>
          <w:sz w:val="24"/>
          <w:szCs w:val="24"/>
        </w:rPr>
        <w:t>With this letter, you should find a su</w:t>
      </w:r>
      <w:r>
        <w:rPr>
          <w:rFonts w:ascii="Calibri" w:eastAsia="Calibri" w:hAnsi="Calibri" w:cs="Calibri"/>
          <w:sz w:val="24"/>
          <w:szCs w:val="24"/>
        </w:rPr>
        <w:t>pply list for Middle School.  Please let us know if you have any questions about anything on this list.  We know there is a lot of time before school starts, but we want to make sure you can take advantage of back-to-school sales and tax-free weekends, etc</w:t>
      </w:r>
      <w:r>
        <w:rPr>
          <w:rFonts w:ascii="Calibri" w:eastAsia="Calibri" w:hAnsi="Calibri" w:cs="Calibri"/>
          <w:sz w:val="24"/>
          <w:szCs w:val="24"/>
        </w:rPr>
        <w:t xml:space="preserve">.  If you shop at Staples, mention </w:t>
      </w:r>
      <w:proofErr w:type="spellStart"/>
      <w:r>
        <w:rPr>
          <w:rFonts w:ascii="Calibri" w:eastAsia="Calibri" w:hAnsi="Calibri" w:cs="Calibri"/>
          <w:sz w:val="24"/>
          <w:szCs w:val="24"/>
        </w:rPr>
        <w:t>Katrien’s</w:t>
      </w:r>
      <w:proofErr w:type="spellEnd"/>
      <w:r>
        <w:rPr>
          <w:rFonts w:ascii="Calibri" w:eastAsia="Calibri" w:hAnsi="Calibri" w:cs="Calibri"/>
          <w:sz w:val="24"/>
          <w:szCs w:val="24"/>
        </w:rPr>
        <w:t xml:space="preserve"> name or use this link to earn rewards for the classroom </w:t>
      </w:r>
      <w:hyperlink r:id="rId6">
        <w:r>
          <w:rPr>
            <w:rFonts w:ascii="Calibri" w:eastAsia="Calibri" w:hAnsi="Calibri" w:cs="Calibri"/>
            <w:color w:val="1155CC"/>
            <w:sz w:val="24"/>
            <w:szCs w:val="24"/>
            <w:u w:val="single"/>
          </w:rPr>
          <w:t>https://www.staples.com/classroomrewards/parent/katrien-vance</w:t>
        </w:r>
      </w:hyperlink>
    </w:p>
    <w:p w14:paraId="00000012" w14:textId="77777777" w:rsidR="00473A8A" w:rsidRDefault="002A7E55">
      <w:pPr>
        <w:spacing w:line="240" w:lineRule="auto"/>
        <w:rPr>
          <w:rFonts w:ascii="Calibri" w:eastAsia="Calibri" w:hAnsi="Calibri" w:cs="Calibri"/>
          <w:sz w:val="16"/>
          <w:szCs w:val="16"/>
        </w:rPr>
      </w:pPr>
      <w:r>
        <w:rPr>
          <w:rFonts w:ascii="Calibri" w:eastAsia="Calibri" w:hAnsi="Calibri" w:cs="Calibri"/>
          <w:sz w:val="16"/>
          <w:szCs w:val="16"/>
        </w:rPr>
        <w:t xml:space="preserve"> </w:t>
      </w:r>
    </w:p>
    <w:p w14:paraId="00000013" w14:textId="77777777" w:rsidR="00473A8A" w:rsidRDefault="002A7E55">
      <w:pPr>
        <w:spacing w:line="240" w:lineRule="auto"/>
        <w:rPr>
          <w:rFonts w:ascii="Calibri" w:eastAsia="Calibri" w:hAnsi="Calibri" w:cs="Calibri"/>
          <w:i/>
          <w:sz w:val="28"/>
          <w:szCs w:val="28"/>
        </w:rPr>
      </w:pPr>
      <w:r>
        <w:rPr>
          <w:rFonts w:ascii="Calibri" w:eastAsia="Calibri" w:hAnsi="Calibri" w:cs="Calibri"/>
          <w:sz w:val="24"/>
          <w:szCs w:val="24"/>
        </w:rPr>
        <w:lastRenderedPageBreak/>
        <w:t xml:space="preserve">        </w:t>
      </w:r>
      <w:r>
        <w:rPr>
          <w:rFonts w:ascii="Calibri" w:eastAsia="Calibri" w:hAnsi="Calibri" w:cs="Calibri"/>
          <w:sz w:val="24"/>
          <w:szCs w:val="24"/>
        </w:rPr>
        <w:tab/>
        <w:t xml:space="preserve">If you have any questions about the year, please feel free to email either Katrien or Jennifer.  There will be some things that are new and a little weird, we know--like masks!! (Katrien has super cool Washington Capitals and Washington Nationals </w:t>
      </w:r>
      <w:r>
        <w:rPr>
          <w:rFonts w:ascii="Calibri" w:eastAsia="Calibri" w:hAnsi="Calibri" w:cs="Calibri"/>
          <w:sz w:val="24"/>
          <w:szCs w:val="24"/>
        </w:rPr>
        <w:t xml:space="preserve">gaiters that she looks forward to showing </w:t>
      </w:r>
      <w:proofErr w:type="gramStart"/>
      <w:r>
        <w:rPr>
          <w:rFonts w:ascii="Calibri" w:eastAsia="Calibri" w:hAnsi="Calibri" w:cs="Calibri"/>
          <w:sz w:val="24"/>
          <w:szCs w:val="24"/>
        </w:rPr>
        <w:t>off)--</w:t>
      </w:r>
      <w:proofErr w:type="gramEnd"/>
      <w:r>
        <w:rPr>
          <w:rFonts w:ascii="Calibri" w:eastAsia="Calibri" w:hAnsi="Calibri" w:cs="Calibri"/>
          <w:sz w:val="24"/>
          <w:szCs w:val="24"/>
        </w:rPr>
        <w:t>but we have a lot of great things planned for you.  We look forward to a fun year!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i/>
          <w:sz w:val="28"/>
          <w:szCs w:val="28"/>
        </w:rPr>
        <w:t>Katrien and Jennifer</w:t>
      </w:r>
    </w:p>
    <w:p w14:paraId="00000014" w14:textId="77777777" w:rsidR="00473A8A" w:rsidRDefault="002A7E55">
      <w:pPr>
        <w:spacing w:line="240" w:lineRule="auto"/>
        <w:ind w:left="-360" w:right="-540"/>
        <w:jc w:val="center"/>
        <w:rPr>
          <w:rFonts w:ascii="Calibri" w:eastAsia="Calibri" w:hAnsi="Calibri" w:cs="Calibri"/>
          <w:b/>
          <w:color w:val="1A1A1A"/>
          <w:sz w:val="26"/>
          <w:szCs w:val="26"/>
        </w:rPr>
      </w:pPr>
      <w:r>
        <w:rPr>
          <w:rFonts w:ascii="Calibri" w:eastAsia="Calibri" w:hAnsi="Calibri" w:cs="Calibri"/>
          <w:b/>
          <w:color w:val="1A1A1A"/>
          <w:sz w:val="26"/>
          <w:szCs w:val="26"/>
        </w:rPr>
        <w:t>Middle School Supply List – 2020-2021</w:t>
      </w:r>
    </w:p>
    <w:p w14:paraId="00000015" w14:textId="77777777" w:rsidR="00473A8A" w:rsidRDefault="002A7E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473A8A" w:rsidRDefault="002A7E55">
      <w:pPr>
        <w:spacing w:line="240" w:lineRule="auto"/>
        <w:ind w:right="-540"/>
        <w:rPr>
          <w:rFonts w:ascii="Calibri" w:eastAsia="Calibri" w:hAnsi="Calibri" w:cs="Calibri"/>
          <w:sz w:val="24"/>
          <w:szCs w:val="24"/>
        </w:rPr>
      </w:pPr>
      <w:r>
        <w:rPr>
          <w:rFonts w:ascii="Calibri" w:eastAsia="Calibri" w:hAnsi="Calibri" w:cs="Calibri"/>
          <w:sz w:val="24"/>
          <w:szCs w:val="24"/>
        </w:rPr>
        <w:t>Please email Katrien (KatrienV@nbsva.org) or Jennifer (Jennife</w:t>
      </w:r>
      <w:r>
        <w:rPr>
          <w:rFonts w:ascii="Calibri" w:eastAsia="Calibri" w:hAnsi="Calibri" w:cs="Calibri"/>
          <w:sz w:val="24"/>
          <w:szCs w:val="24"/>
        </w:rPr>
        <w:t>rP@nbsva.org) if you have any questions.</w:t>
      </w:r>
    </w:p>
    <w:p w14:paraId="00000017" w14:textId="77777777" w:rsidR="00473A8A" w:rsidRDefault="00473A8A">
      <w:pPr>
        <w:spacing w:line="240" w:lineRule="auto"/>
        <w:ind w:right="-540"/>
        <w:rPr>
          <w:rFonts w:ascii="Calibri" w:eastAsia="Calibri" w:hAnsi="Calibri" w:cs="Calibri"/>
          <w:color w:val="1A1A1A"/>
          <w:sz w:val="16"/>
          <w:szCs w:val="16"/>
        </w:rPr>
      </w:pPr>
    </w:p>
    <w:p w14:paraId="00000018"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 xml:space="preserve">Out of extra caution due to COVID-19, we are going to ask students to have their own collection of classroom supplies that they keep in a container and bring with them from class to class.  We will have extras in the classroom if someone forgets, but </w:t>
      </w:r>
      <w:r>
        <w:rPr>
          <w:rFonts w:ascii="Calibri" w:eastAsia="Calibri" w:hAnsi="Calibri" w:cs="Calibri"/>
          <w:b/>
          <w:color w:val="1A1A1A"/>
          <w:sz w:val="24"/>
          <w:szCs w:val="24"/>
        </w:rPr>
        <w:t>we’ll</w:t>
      </w:r>
      <w:r>
        <w:rPr>
          <w:rFonts w:ascii="Calibri" w:eastAsia="Calibri" w:hAnsi="Calibri" w:cs="Calibri"/>
          <w:b/>
          <w:color w:val="1A1A1A"/>
          <w:sz w:val="24"/>
          <w:szCs w:val="24"/>
        </w:rPr>
        <w:t xml:space="preserve"> try not to share supplies</w:t>
      </w:r>
      <w:r>
        <w:rPr>
          <w:rFonts w:ascii="Calibri" w:eastAsia="Calibri" w:hAnsi="Calibri" w:cs="Calibri"/>
          <w:color w:val="1A1A1A"/>
          <w:sz w:val="24"/>
          <w:szCs w:val="24"/>
        </w:rPr>
        <w:t xml:space="preserve"> as much as possible.  Given this new situation, we ask that students have:</w:t>
      </w:r>
    </w:p>
    <w:p w14:paraId="00000019" w14:textId="77777777" w:rsidR="00473A8A" w:rsidRDefault="00473A8A">
      <w:pPr>
        <w:spacing w:line="240" w:lineRule="auto"/>
        <w:rPr>
          <w:rFonts w:ascii="Calibri" w:eastAsia="Calibri" w:hAnsi="Calibri" w:cs="Calibri"/>
          <w:color w:val="1A1A1A"/>
          <w:sz w:val="16"/>
          <w:szCs w:val="16"/>
        </w:rPr>
      </w:pPr>
    </w:p>
    <w:p w14:paraId="0000001A" w14:textId="77777777" w:rsidR="00473A8A" w:rsidRDefault="002A7E55">
      <w:pPr>
        <w:spacing w:line="240" w:lineRule="auto"/>
        <w:rPr>
          <w:rFonts w:ascii="Calibri" w:eastAsia="Calibri" w:hAnsi="Calibri" w:cs="Calibri"/>
          <w:color w:val="1A1A1A"/>
          <w:sz w:val="16"/>
          <w:szCs w:val="16"/>
        </w:rPr>
      </w:pPr>
      <w:r>
        <w:rPr>
          <w:rFonts w:ascii="Calibri" w:eastAsia="Calibri" w:hAnsi="Calibri" w:cs="Calibri"/>
          <w:color w:val="1A1A1A"/>
          <w:sz w:val="24"/>
          <w:szCs w:val="24"/>
        </w:rPr>
        <w:t xml:space="preserve">-a </w:t>
      </w:r>
      <w:r>
        <w:rPr>
          <w:rFonts w:ascii="Calibri" w:eastAsia="Calibri" w:hAnsi="Calibri" w:cs="Calibri"/>
          <w:b/>
          <w:color w:val="1A1A1A"/>
          <w:sz w:val="24"/>
          <w:szCs w:val="24"/>
        </w:rPr>
        <w:t xml:space="preserve">water bottle with your child’s name on </w:t>
      </w:r>
      <w:proofErr w:type="gramStart"/>
      <w:r>
        <w:rPr>
          <w:rFonts w:ascii="Calibri" w:eastAsia="Calibri" w:hAnsi="Calibri" w:cs="Calibri"/>
          <w:b/>
          <w:color w:val="1A1A1A"/>
          <w:sz w:val="24"/>
          <w:szCs w:val="24"/>
        </w:rPr>
        <w:t>it</w:t>
      </w:r>
      <w:r>
        <w:rPr>
          <w:rFonts w:ascii="Calibri" w:eastAsia="Calibri" w:hAnsi="Calibri" w:cs="Calibri"/>
          <w:color w:val="1A1A1A"/>
          <w:sz w:val="24"/>
          <w:szCs w:val="24"/>
        </w:rPr>
        <w:t xml:space="preserve">  (</w:t>
      </w:r>
      <w:proofErr w:type="gramEnd"/>
      <w:r>
        <w:rPr>
          <w:rFonts w:ascii="Calibri" w:eastAsia="Calibri" w:hAnsi="Calibri" w:cs="Calibri"/>
          <w:color w:val="1A1A1A"/>
          <w:sz w:val="24"/>
          <w:szCs w:val="24"/>
        </w:rPr>
        <w:t>we will not be lending cups from the kitchen)</w:t>
      </w:r>
      <w:r>
        <w:rPr>
          <w:rFonts w:ascii="Calibri" w:eastAsia="Calibri" w:hAnsi="Calibri" w:cs="Calibri"/>
          <w:color w:val="1A1A1A"/>
          <w:sz w:val="24"/>
          <w:szCs w:val="24"/>
        </w:rPr>
        <w:br/>
      </w:r>
    </w:p>
    <w:p w14:paraId="0000001B"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 xml:space="preserve">-a </w:t>
      </w:r>
      <w:r>
        <w:rPr>
          <w:rFonts w:ascii="Calibri" w:eastAsia="Calibri" w:hAnsi="Calibri" w:cs="Calibri"/>
          <w:b/>
          <w:color w:val="1A1A1A"/>
          <w:sz w:val="24"/>
          <w:szCs w:val="24"/>
        </w:rPr>
        <w:t>face mask every day</w:t>
      </w:r>
      <w:r>
        <w:rPr>
          <w:rFonts w:ascii="Calibri" w:eastAsia="Calibri" w:hAnsi="Calibri" w:cs="Calibri"/>
          <w:color w:val="1A1A1A"/>
          <w:sz w:val="24"/>
          <w:szCs w:val="24"/>
        </w:rPr>
        <w:t>; send in an extra one to live in the cubby in case the daily one is forgotten, please</w:t>
      </w:r>
    </w:p>
    <w:p w14:paraId="0000001C" w14:textId="77777777" w:rsidR="00473A8A" w:rsidRDefault="00473A8A">
      <w:pPr>
        <w:spacing w:line="240" w:lineRule="auto"/>
        <w:rPr>
          <w:rFonts w:ascii="Calibri" w:eastAsia="Calibri" w:hAnsi="Calibri" w:cs="Calibri"/>
          <w:color w:val="1A1A1A"/>
          <w:sz w:val="16"/>
          <w:szCs w:val="16"/>
        </w:rPr>
      </w:pPr>
    </w:p>
    <w:p w14:paraId="0000001D"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 xml:space="preserve">-a </w:t>
      </w:r>
      <w:r>
        <w:rPr>
          <w:rFonts w:ascii="Calibri" w:eastAsia="Calibri" w:hAnsi="Calibri" w:cs="Calibri"/>
          <w:b/>
          <w:color w:val="1A1A1A"/>
          <w:sz w:val="24"/>
          <w:szCs w:val="24"/>
        </w:rPr>
        <w:t>container for your writing and art supplies</w:t>
      </w:r>
      <w:r>
        <w:rPr>
          <w:rFonts w:ascii="Calibri" w:eastAsia="Calibri" w:hAnsi="Calibri" w:cs="Calibri"/>
          <w:color w:val="1A1A1A"/>
          <w:sz w:val="24"/>
          <w:szCs w:val="24"/>
        </w:rPr>
        <w:t xml:space="preserve"> - This might need to be larger than a traditional pencil pouch.  It could be a plastic box that snaps shut; it could be a</w:t>
      </w:r>
      <w:r>
        <w:rPr>
          <w:rFonts w:ascii="Calibri" w:eastAsia="Calibri" w:hAnsi="Calibri" w:cs="Calibri"/>
          <w:color w:val="1A1A1A"/>
          <w:sz w:val="24"/>
          <w:szCs w:val="24"/>
        </w:rPr>
        <w:t xml:space="preserve"> shoe box; it could be </w:t>
      </w:r>
      <w:proofErr w:type="spellStart"/>
      <w:r>
        <w:rPr>
          <w:rFonts w:ascii="Calibri" w:eastAsia="Calibri" w:hAnsi="Calibri" w:cs="Calibri"/>
          <w:color w:val="1A1A1A"/>
          <w:sz w:val="24"/>
          <w:szCs w:val="24"/>
        </w:rPr>
        <w:t>tupperware</w:t>
      </w:r>
      <w:proofErr w:type="spellEnd"/>
      <w:r>
        <w:rPr>
          <w:rFonts w:ascii="Calibri" w:eastAsia="Calibri" w:hAnsi="Calibri" w:cs="Calibri"/>
          <w:color w:val="1A1A1A"/>
          <w:sz w:val="24"/>
          <w:szCs w:val="24"/>
        </w:rPr>
        <w:t xml:space="preserve"> or any other kind of box that has a lid and that we can label as yours.  It needs to fit in your cubby.  In that box will go (you do not have to buy new things if you already have them!):</w:t>
      </w:r>
    </w:p>
    <w:p w14:paraId="0000001E" w14:textId="77777777" w:rsidR="00473A8A" w:rsidRDefault="00473A8A">
      <w:pPr>
        <w:spacing w:line="240" w:lineRule="auto"/>
        <w:rPr>
          <w:rFonts w:ascii="Calibri" w:eastAsia="Calibri" w:hAnsi="Calibri" w:cs="Calibri"/>
          <w:color w:val="1A1A1A"/>
          <w:sz w:val="10"/>
          <w:szCs w:val="10"/>
        </w:rPr>
      </w:pPr>
    </w:p>
    <w:p w14:paraId="0000001F"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w:t>
      </w:r>
      <w:proofErr w:type="gramStart"/>
      <w:r>
        <w:rPr>
          <w:rFonts w:ascii="Calibri" w:eastAsia="Calibri" w:hAnsi="Calibri" w:cs="Calibri"/>
          <w:b/>
          <w:color w:val="1A1A1A"/>
          <w:sz w:val="24"/>
          <w:szCs w:val="24"/>
        </w:rPr>
        <w:t>pencils</w:t>
      </w:r>
      <w:r>
        <w:rPr>
          <w:rFonts w:ascii="Calibri" w:eastAsia="Calibri" w:hAnsi="Calibri" w:cs="Calibri"/>
          <w:color w:val="1A1A1A"/>
          <w:sz w:val="24"/>
          <w:szCs w:val="24"/>
        </w:rPr>
        <w:t xml:space="preserve">  -</w:t>
      </w:r>
      <w:proofErr w:type="gramEnd"/>
      <w:r>
        <w:rPr>
          <w:rFonts w:ascii="Calibri" w:eastAsia="Calibri" w:hAnsi="Calibri" w:cs="Calibri"/>
          <w:color w:val="1A1A1A"/>
          <w:sz w:val="24"/>
          <w:szCs w:val="24"/>
        </w:rPr>
        <w:t xml:space="preserve"> Please get one pack o</w:t>
      </w:r>
      <w:r>
        <w:rPr>
          <w:rFonts w:ascii="Calibri" w:eastAsia="Calibri" w:hAnsi="Calibri" w:cs="Calibri"/>
          <w:color w:val="1A1A1A"/>
          <w:sz w:val="24"/>
          <w:szCs w:val="24"/>
        </w:rPr>
        <w:t>f 10 or 12 and hang on to them!</w:t>
      </w:r>
    </w:p>
    <w:p w14:paraId="00000020"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b/>
          <w:color w:val="1A1A1A"/>
          <w:sz w:val="24"/>
          <w:szCs w:val="24"/>
        </w:rPr>
        <w:t>-</w:t>
      </w:r>
      <w:r>
        <w:rPr>
          <w:rFonts w:ascii="Calibri" w:eastAsia="Calibri" w:hAnsi="Calibri" w:cs="Calibri"/>
          <w:color w:val="1A1A1A"/>
          <w:sz w:val="24"/>
          <w:szCs w:val="24"/>
        </w:rPr>
        <w:t xml:space="preserve">a small </w:t>
      </w:r>
      <w:r>
        <w:rPr>
          <w:rFonts w:ascii="Calibri" w:eastAsia="Calibri" w:hAnsi="Calibri" w:cs="Calibri"/>
          <w:b/>
          <w:color w:val="1A1A1A"/>
          <w:sz w:val="24"/>
          <w:szCs w:val="24"/>
        </w:rPr>
        <w:t>pencil sharpener</w:t>
      </w:r>
      <w:r>
        <w:rPr>
          <w:rFonts w:ascii="Calibri" w:eastAsia="Calibri" w:hAnsi="Calibri" w:cs="Calibri"/>
          <w:color w:val="1A1A1A"/>
          <w:sz w:val="24"/>
          <w:szCs w:val="24"/>
        </w:rPr>
        <w:t xml:space="preserve"> - we will still have the one in the classroom, too</w:t>
      </w:r>
    </w:p>
    <w:p w14:paraId="00000021"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w:t>
      </w:r>
      <w:r>
        <w:rPr>
          <w:rFonts w:ascii="Calibri" w:eastAsia="Calibri" w:hAnsi="Calibri" w:cs="Calibri"/>
          <w:b/>
          <w:color w:val="1A1A1A"/>
          <w:sz w:val="24"/>
          <w:szCs w:val="24"/>
        </w:rPr>
        <w:t>highlighters</w:t>
      </w:r>
      <w:r>
        <w:rPr>
          <w:rFonts w:ascii="Calibri" w:eastAsia="Calibri" w:hAnsi="Calibri" w:cs="Calibri"/>
          <w:color w:val="1A1A1A"/>
          <w:sz w:val="24"/>
          <w:szCs w:val="24"/>
        </w:rPr>
        <w:t xml:space="preserve"> - a couple of colors for </w:t>
      </w:r>
      <w:proofErr w:type="gramStart"/>
      <w:r>
        <w:rPr>
          <w:rFonts w:ascii="Calibri" w:eastAsia="Calibri" w:hAnsi="Calibri" w:cs="Calibri"/>
          <w:color w:val="1A1A1A"/>
          <w:sz w:val="24"/>
          <w:szCs w:val="24"/>
        </w:rPr>
        <w:t>note-taking</w:t>
      </w:r>
      <w:proofErr w:type="gramEnd"/>
    </w:p>
    <w:p w14:paraId="00000022"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 xml:space="preserve">-a small pack of </w:t>
      </w:r>
      <w:r>
        <w:rPr>
          <w:rFonts w:ascii="Calibri" w:eastAsia="Calibri" w:hAnsi="Calibri" w:cs="Calibri"/>
          <w:b/>
          <w:color w:val="1A1A1A"/>
          <w:sz w:val="24"/>
          <w:szCs w:val="24"/>
        </w:rPr>
        <w:t>sticky notes</w:t>
      </w:r>
      <w:r>
        <w:rPr>
          <w:rFonts w:ascii="Calibri" w:eastAsia="Calibri" w:hAnsi="Calibri" w:cs="Calibri"/>
          <w:color w:val="1A1A1A"/>
          <w:sz w:val="24"/>
          <w:szCs w:val="24"/>
        </w:rPr>
        <w:t xml:space="preserve"> (like Post-It® notes) for </w:t>
      </w:r>
      <w:proofErr w:type="gramStart"/>
      <w:r>
        <w:rPr>
          <w:rFonts w:ascii="Calibri" w:eastAsia="Calibri" w:hAnsi="Calibri" w:cs="Calibri"/>
          <w:color w:val="1A1A1A"/>
          <w:sz w:val="24"/>
          <w:szCs w:val="24"/>
        </w:rPr>
        <w:t>note-taking</w:t>
      </w:r>
      <w:proofErr w:type="gramEnd"/>
    </w:p>
    <w:p w14:paraId="00000023"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color w:val="1A1A1A"/>
          <w:sz w:val="24"/>
          <w:szCs w:val="24"/>
        </w:rPr>
        <w:t>-</w:t>
      </w:r>
      <w:r>
        <w:rPr>
          <w:rFonts w:ascii="Calibri" w:eastAsia="Calibri" w:hAnsi="Calibri" w:cs="Calibri"/>
          <w:b/>
          <w:color w:val="1A1A1A"/>
          <w:sz w:val="24"/>
          <w:szCs w:val="24"/>
        </w:rPr>
        <w:t>colored pencils and/or magi</w:t>
      </w:r>
      <w:r>
        <w:rPr>
          <w:rFonts w:ascii="Calibri" w:eastAsia="Calibri" w:hAnsi="Calibri" w:cs="Calibri"/>
          <w:b/>
          <w:color w:val="1A1A1A"/>
          <w:sz w:val="24"/>
          <w:szCs w:val="24"/>
        </w:rPr>
        <w:t>c markers</w:t>
      </w:r>
      <w:r>
        <w:rPr>
          <w:rFonts w:ascii="Calibri" w:eastAsia="Calibri" w:hAnsi="Calibri" w:cs="Calibri"/>
          <w:color w:val="1A1A1A"/>
          <w:sz w:val="24"/>
          <w:szCs w:val="24"/>
        </w:rPr>
        <w:t xml:space="preserve"> (for map work and other assignments)</w:t>
      </w:r>
    </w:p>
    <w:p w14:paraId="00000024" w14:textId="77777777" w:rsidR="00473A8A" w:rsidRDefault="002A7E55">
      <w:pP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-erasers</w:t>
      </w:r>
    </w:p>
    <w:p w14:paraId="00000025" w14:textId="77777777" w:rsidR="00473A8A" w:rsidRDefault="00473A8A">
      <w:pPr>
        <w:spacing w:line="240" w:lineRule="auto"/>
        <w:rPr>
          <w:rFonts w:ascii="Calibri" w:eastAsia="Calibri" w:hAnsi="Calibri" w:cs="Calibri"/>
          <w:b/>
          <w:color w:val="1A1A1A"/>
          <w:sz w:val="16"/>
          <w:szCs w:val="16"/>
        </w:rPr>
      </w:pPr>
    </w:p>
    <w:p w14:paraId="00000026" w14:textId="77777777" w:rsidR="00473A8A" w:rsidRDefault="002A7E55">
      <w:pPr>
        <w:spacing w:line="240" w:lineRule="auto"/>
        <w:rPr>
          <w:rFonts w:ascii="Calibri" w:eastAsia="Calibri" w:hAnsi="Calibri" w:cs="Calibri"/>
          <w:color w:val="1A1A1A"/>
          <w:sz w:val="24"/>
          <w:szCs w:val="24"/>
        </w:rPr>
      </w:pPr>
      <w:r>
        <w:rPr>
          <w:rFonts w:ascii="Calibri" w:eastAsia="Calibri" w:hAnsi="Calibri" w:cs="Calibri"/>
          <w:b/>
          <w:color w:val="1A1A1A"/>
          <w:sz w:val="24"/>
          <w:szCs w:val="24"/>
        </w:rPr>
        <w:t xml:space="preserve">We will supply a “math box” for each student with basic supplies, such as a ruler, calculator, scissors, protractor, dry erase marker, and math materials. </w:t>
      </w:r>
      <w:r>
        <w:rPr>
          <w:rFonts w:ascii="Calibri" w:eastAsia="Calibri" w:hAnsi="Calibri" w:cs="Calibri"/>
          <w:color w:val="1A1A1A"/>
          <w:sz w:val="24"/>
          <w:szCs w:val="24"/>
        </w:rPr>
        <w:t xml:space="preserve"> You do not need to buy those things.</w:t>
      </w:r>
    </w:p>
    <w:p w14:paraId="00000027" w14:textId="77777777" w:rsidR="00473A8A" w:rsidRDefault="00473A8A">
      <w:pPr>
        <w:spacing w:line="240" w:lineRule="auto"/>
        <w:rPr>
          <w:rFonts w:ascii="Calibri" w:eastAsia="Calibri" w:hAnsi="Calibri" w:cs="Calibri"/>
          <w:color w:val="1A1A1A"/>
          <w:sz w:val="16"/>
          <w:szCs w:val="16"/>
        </w:rPr>
      </w:pPr>
    </w:p>
    <w:p w14:paraId="00000028" w14:textId="77777777" w:rsidR="00473A8A" w:rsidRDefault="002A7E55">
      <w:pPr>
        <w:spacing w:line="240" w:lineRule="auto"/>
        <w:ind w:right="-540"/>
        <w:rPr>
          <w:rFonts w:ascii="Calibri" w:eastAsia="Calibri" w:hAnsi="Calibri" w:cs="Calibri"/>
          <w:b/>
          <w:color w:val="1A1A1A"/>
          <w:sz w:val="24"/>
          <w:szCs w:val="24"/>
        </w:rPr>
      </w:pPr>
      <w:r>
        <w:rPr>
          <w:rFonts w:ascii="Calibri" w:eastAsia="Calibri" w:hAnsi="Calibri" w:cs="Calibri"/>
          <w:b/>
          <w:color w:val="1A1A1A"/>
          <w:sz w:val="24"/>
          <w:szCs w:val="24"/>
        </w:rPr>
        <w:t>Folders and Spirals:</w:t>
      </w:r>
    </w:p>
    <w:p w14:paraId="00000029" w14:textId="77777777" w:rsidR="00473A8A" w:rsidRDefault="00473A8A">
      <w:pPr>
        <w:spacing w:line="240" w:lineRule="auto"/>
        <w:ind w:right="-540"/>
        <w:rPr>
          <w:rFonts w:ascii="Times New Roman" w:eastAsia="Times New Roman" w:hAnsi="Times New Roman" w:cs="Times New Roman"/>
          <w:sz w:val="10"/>
          <w:szCs w:val="10"/>
        </w:rPr>
      </w:pPr>
    </w:p>
    <w:p w14:paraId="0000002A" w14:textId="77777777" w:rsidR="00473A8A" w:rsidRDefault="002A7E55">
      <w:pPr>
        <w:spacing w:line="240" w:lineRule="auto"/>
        <w:ind w:right="-540"/>
        <w:rPr>
          <w:rFonts w:ascii="Times New Roman" w:eastAsia="Times New Roman" w:hAnsi="Times New Roman" w:cs="Times New Roman"/>
          <w:sz w:val="24"/>
          <w:szCs w:val="24"/>
        </w:rPr>
      </w:pPr>
      <w:r>
        <w:rPr>
          <w:rFonts w:ascii="Calibri" w:eastAsia="Calibri" w:hAnsi="Calibri" w:cs="Calibri"/>
          <w:color w:val="1A1A1A"/>
          <w:sz w:val="24"/>
          <w:szCs w:val="24"/>
        </w:rPr>
        <w:t xml:space="preserve">-a </w:t>
      </w:r>
      <w:r>
        <w:rPr>
          <w:rFonts w:ascii="Calibri" w:eastAsia="Calibri" w:hAnsi="Calibri" w:cs="Calibri"/>
          <w:b/>
          <w:color w:val="1A1A1A"/>
          <w:sz w:val="24"/>
          <w:szCs w:val="24"/>
          <w:highlight w:val="yellow"/>
        </w:rPr>
        <w:t>YELLOW</w:t>
      </w:r>
      <w:r>
        <w:rPr>
          <w:rFonts w:ascii="Calibri" w:eastAsia="Calibri" w:hAnsi="Calibri" w:cs="Calibri"/>
          <w:color w:val="1A1A1A"/>
          <w:sz w:val="24"/>
          <w:szCs w:val="24"/>
        </w:rPr>
        <w:t xml:space="preserve"> pocket folder and </w:t>
      </w:r>
      <w:r>
        <w:rPr>
          <w:rFonts w:ascii="Calibri" w:eastAsia="Calibri" w:hAnsi="Calibri" w:cs="Calibri"/>
          <w:b/>
          <w:color w:val="1A1A1A"/>
          <w:sz w:val="24"/>
          <w:szCs w:val="24"/>
          <w:highlight w:val="yellow"/>
        </w:rPr>
        <w:t>YELLOW</w:t>
      </w:r>
      <w:r>
        <w:rPr>
          <w:rFonts w:ascii="Calibri" w:eastAsia="Calibri" w:hAnsi="Calibri" w:cs="Calibri"/>
          <w:color w:val="1A1A1A"/>
          <w:sz w:val="24"/>
          <w:szCs w:val="24"/>
        </w:rPr>
        <w:t xml:space="preserve"> spiral notebook (wide-ruled paper) for </w:t>
      </w:r>
      <w:r>
        <w:rPr>
          <w:rFonts w:ascii="Calibri" w:eastAsia="Calibri" w:hAnsi="Calibri" w:cs="Calibri"/>
          <w:b/>
          <w:color w:val="1A1A1A"/>
          <w:sz w:val="24"/>
          <w:szCs w:val="24"/>
          <w:highlight w:val="yellow"/>
        </w:rPr>
        <w:t>Humanities</w:t>
      </w:r>
    </w:p>
    <w:p w14:paraId="0000002B" w14:textId="77777777" w:rsidR="00473A8A" w:rsidRDefault="002A7E55">
      <w:pPr>
        <w:spacing w:line="240" w:lineRule="auto"/>
        <w:ind w:right="-540"/>
        <w:rPr>
          <w:rFonts w:ascii="Times New Roman" w:eastAsia="Times New Roman" w:hAnsi="Times New Roman" w:cs="Times New Roman"/>
          <w:sz w:val="24"/>
          <w:szCs w:val="24"/>
        </w:rPr>
      </w:pPr>
      <w:r>
        <w:rPr>
          <w:rFonts w:ascii="Calibri" w:eastAsia="Calibri" w:hAnsi="Calibri" w:cs="Calibri"/>
          <w:color w:val="1A1A1A"/>
          <w:sz w:val="24"/>
          <w:szCs w:val="24"/>
        </w:rPr>
        <w:t xml:space="preserve">-a </w:t>
      </w:r>
      <w:r>
        <w:rPr>
          <w:rFonts w:ascii="Calibri" w:eastAsia="Calibri" w:hAnsi="Calibri" w:cs="Calibri"/>
          <w:b/>
          <w:color w:val="0000FF"/>
          <w:sz w:val="24"/>
          <w:szCs w:val="24"/>
        </w:rPr>
        <w:t>BLUE</w:t>
      </w:r>
      <w:r>
        <w:rPr>
          <w:rFonts w:ascii="Calibri" w:eastAsia="Calibri" w:hAnsi="Calibri" w:cs="Calibri"/>
          <w:color w:val="1A1A1A"/>
          <w:sz w:val="24"/>
          <w:szCs w:val="24"/>
        </w:rPr>
        <w:t xml:space="preserve"> pocket folder and </w:t>
      </w:r>
      <w:r>
        <w:rPr>
          <w:rFonts w:ascii="Calibri" w:eastAsia="Calibri" w:hAnsi="Calibri" w:cs="Calibri"/>
          <w:b/>
          <w:color w:val="0000FF"/>
          <w:sz w:val="24"/>
          <w:szCs w:val="24"/>
        </w:rPr>
        <w:t>BLUE</w:t>
      </w:r>
      <w:r>
        <w:rPr>
          <w:rFonts w:ascii="Calibri" w:eastAsia="Calibri" w:hAnsi="Calibri" w:cs="Calibri"/>
          <w:color w:val="1A1A1A"/>
          <w:sz w:val="24"/>
          <w:szCs w:val="24"/>
        </w:rPr>
        <w:t xml:space="preserve"> spiral notebook (wide-ruled paper) for </w:t>
      </w:r>
      <w:r>
        <w:rPr>
          <w:rFonts w:ascii="Calibri" w:eastAsia="Calibri" w:hAnsi="Calibri" w:cs="Calibri"/>
          <w:b/>
          <w:color w:val="0000FF"/>
          <w:sz w:val="24"/>
          <w:szCs w:val="24"/>
        </w:rPr>
        <w:t>Writing Workshop</w:t>
      </w:r>
    </w:p>
    <w:p w14:paraId="0000002C" w14:textId="77777777" w:rsidR="00473A8A" w:rsidRDefault="002A7E55">
      <w:pPr>
        <w:spacing w:line="240" w:lineRule="auto"/>
        <w:ind w:right="-540"/>
        <w:rPr>
          <w:rFonts w:ascii="Times New Roman" w:eastAsia="Times New Roman" w:hAnsi="Times New Roman" w:cs="Times New Roman"/>
          <w:sz w:val="24"/>
          <w:szCs w:val="24"/>
        </w:rPr>
      </w:pPr>
      <w:r>
        <w:rPr>
          <w:rFonts w:ascii="Calibri" w:eastAsia="Calibri" w:hAnsi="Calibri" w:cs="Calibri"/>
          <w:color w:val="1A1A1A"/>
          <w:sz w:val="24"/>
          <w:szCs w:val="24"/>
        </w:rPr>
        <w:t xml:space="preserve">-a </w:t>
      </w:r>
      <w:r>
        <w:rPr>
          <w:rFonts w:ascii="Calibri" w:eastAsia="Calibri" w:hAnsi="Calibri" w:cs="Calibri"/>
          <w:b/>
          <w:color w:val="00AB00"/>
          <w:sz w:val="24"/>
          <w:szCs w:val="24"/>
        </w:rPr>
        <w:t>GREEN</w:t>
      </w:r>
      <w:r>
        <w:rPr>
          <w:rFonts w:ascii="Calibri" w:eastAsia="Calibri" w:hAnsi="Calibri" w:cs="Calibri"/>
          <w:color w:val="1A1A1A"/>
          <w:sz w:val="24"/>
          <w:szCs w:val="24"/>
        </w:rPr>
        <w:t xml:space="preserve"> </w:t>
      </w:r>
      <w:r>
        <w:rPr>
          <w:rFonts w:ascii="Calibri" w:eastAsia="Calibri" w:hAnsi="Calibri" w:cs="Calibri"/>
          <w:b/>
          <w:color w:val="1A1A1A"/>
          <w:sz w:val="24"/>
          <w:szCs w:val="24"/>
        </w:rPr>
        <w:t>1” size or smaller,</w:t>
      </w:r>
      <w:r>
        <w:rPr>
          <w:rFonts w:ascii="Calibri" w:eastAsia="Calibri" w:hAnsi="Calibri" w:cs="Calibri"/>
          <w:color w:val="1A1A1A"/>
          <w:sz w:val="24"/>
          <w:szCs w:val="24"/>
        </w:rPr>
        <w:t xml:space="preserve"> 3-ring binder with wide-ruled pap</w:t>
      </w:r>
      <w:r>
        <w:rPr>
          <w:rFonts w:ascii="Calibri" w:eastAsia="Calibri" w:hAnsi="Calibri" w:cs="Calibri"/>
          <w:color w:val="1A1A1A"/>
          <w:sz w:val="24"/>
          <w:szCs w:val="24"/>
        </w:rPr>
        <w:t xml:space="preserve">er and with pockets for </w:t>
      </w:r>
      <w:r>
        <w:rPr>
          <w:rFonts w:ascii="Calibri" w:eastAsia="Calibri" w:hAnsi="Calibri" w:cs="Calibri"/>
          <w:b/>
          <w:color w:val="00AB00"/>
          <w:sz w:val="24"/>
          <w:szCs w:val="24"/>
        </w:rPr>
        <w:t>Science</w:t>
      </w:r>
    </w:p>
    <w:p w14:paraId="0000002D" w14:textId="77777777" w:rsidR="00473A8A" w:rsidRDefault="002A7E55">
      <w:pPr>
        <w:spacing w:line="240" w:lineRule="auto"/>
        <w:ind w:right="-540"/>
        <w:rPr>
          <w:rFonts w:ascii="Times New Roman" w:eastAsia="Times New Roman" w:hAnsi="Times New Roman" w:cs="Times New Roman"/>
          <w:sz w:val="24"/>
          <w:szCs w:val="24"/>
        </w:rPr>
      </w:pPr>
      <w:r>
        <w:rPr>
          <w:rFonts w:ascii="Calibri" w:eastAsia="Calibri" w:hAnsi="Calibri" w:cs="Calibri"/>
          <w:color w:val="1A1A1A"/>
          <w:sz w:val="24"/>
          <w:szCs w:val="24"/>
        </w:rPr>
        <w:t xml:space="preserve">-a </w:t>
      </w:r>
      <w:r>
        <w:rPr>
          <w:rFonts w:ascii="Calibri" w:eastAsia="Calibri" w:hAnsi="Calibri" w:cs="Calibri"/>
          <w:b/>
          <w:color w:val="FF0000"/>
          <w:sz w:val="24"/>
          <w:szCs w:val="24"/>
        </w:rPr>
        <w:t>RED</w:t>
      </w:r>
      <w:r>
        <w:rPr>
          <w:rFonts w:ascii="Calibri" w:eastAsia="Calibri" w:hAnsi="Calibri" w:cs="Calibri"/>
          <w:color w:val="1A1A1A"/>
          <w:sz w:val="24"/>
          <w:szCs w:val="24"/>
        </w:rPr>
        <w:t xml:space="preserve"> pocket folder for </w:t>
      </w:r>
      <w:r>
        <w:rPr>
          <w:rFonts w:ascii="Calibri" w:eastAsia="Calibri" w:hAnsi="Calibri" w:cs="Calibri"/>
          <w:b/>
          <w:color w:val="FF0000"/>
          <w:sz w:val="24"/>
          <w:szCs w:val="24"/>
        </w:rPr>
        <w:t>Math</w:t>
      </w:r>
      <w:r>
        <w:rPr>
          <w:rFonts w:ascii="Calibri" w:eastAsia="Calibri" w:hAnsi="Calibri" w:cs="Calibri"/>
          <w:color w:val="1A1A1A"/>
          <w:sz w:val="24"/>
          <w:szCs w:val="24"/>
        </w:rPr>
        <w:t xml:space="preserve"> and </w:t>
      </w:r>
      <w:r>
        <w:rPr>
          <w:rFonts w:ascii="Calibri" w:eastAsia="Calibri" w:hAnsi="Calibri" w:cs="Calibri"/>
          <w:b/>
          <w:color w:val="FF0000"/>
          <w:sz w:val="24"/>
          <w:szCs w:val="24"/>
        </w:rPr>
        <w:t>RED</w:t>
      </w:r>
      <w:r>
        <w:rPr>
          <w:rFonts w:ascii="Calibri" w:eastAsia="Calibri" w:hAnsi="Calibri" w:cs="Calibri"/>
          <w:color w:val="1A1A1A"/>
          <w:sz w:val="24"/>
          <w:szCs w:val="24"/>
        </w:rPr>
        <w:t xml:space="preserve"> spiral notebook (graph paper) </w:t>
      </w:r>
    </w:p>
    <w:p w14:paraId="0000002E" w14:textId="77777777" w:rsidR="00473A8A" w:rsidRDefault="002A7E55">
      <w:pPr>
        <w:spacing w:line="240" w:lineRule="auto"/>
        <w:ind w:right="-540"/>
        <w:rPr>
          <w:rFonts w:ascii="Times New Roman" w:eastAsia="Times New Roman" w:hAnsi="Times New Roman" w:cs="Times New Roman"/>
          <w:sz w:val="24"/>
          <w:szCs w:val="24"/>
        </w:rPr>
      </w:pPr>
      <w:r>
        <w:rPr>
          <w:rFonts w:ascii="Calibri" w:eastAsia="Calibri" w:hAnsi="Calibri" w:cs="Calibri"/>
          <w:color w:val="1A1A1A"/>
          <w:sz w:val="24"/>
          <w:szCs w:val="24"/>
        </w:rPr>
        <w:t xml:space="preserve">-a 5th-color pocket folder for </w:t>
      </w:r>
      <w:r>
        <w:rPr>
          <w:rFonts w:ascii="Calibri" w:eastAsia="Calibri" w:hAnsi="Calibri" w:cs="Calibri"/>
          <w:b/>
          <w:color w:val="9900FF"/>
          <w:sz w:val="24"/>
          <w:szCs w:val="24"/>
        </w:rPr>
        <w:t>Reading</w:t>
      </w:r>
      <w:r>
        <w:rPr>
          <w:rFonts w:ascii="Calibri" w:eastAsia="Calibri" w:hAnsi="Calibri" w:cs="Calibri"/>
          <w:color w:val="1A1A1A"/>
          <w:sz w:val="24"/>
          <w:szCs w:val="24"/>
        </w:rPr>
        <w:t xml:space="preserve"> (you do not need a spiral notebook for Reading)</w:t>
      </w:r>
    </w:p>
    <w:p w14:paraId="0000002F" w14:textId="77777777" w:rsidR="00473A8A" w:rsidRDefault="002A7E55">
      <w:pPr>
        <w:shd w:val="clear" w:color="auto" w:fill="FFFFFF"/>
        <w:spacing w:line="240" w:lineRule="auto"/>
        <w:rPr>
          <w:rFonts w:ascii="Calibri" w:eastAsia="Calibri" w:hAnsi="Calibri" w:cs="Calibri"/>
          <w:i/>
          <w:color w:val="1A1A1A"/>
          <w:sz w:val="24"/>
          <w:szCs w:val="24"/>
        </w:rPr>
      </w:pPr>
      <w:r>
        <w:rPr>
          <w:rFonts w:ascii="Calibri" w:eastAsia="Calibri" w:hAnsi="Calibri" w:cs="Calibri"/>
          <w:color w:val="1A1A1A"/>
          <w:sz w:val="20"/>
          <w:szCs w:val="20"/>
        </w:rPr>
        <w:t>-</w:t>
      </w:r>
      <w:r>
        <w:rPr>
          <w:rFonts w:ascii="Calibri" w:eastAsia="Calibri" w:hAnsi="Calibri" w:cs="Calibri"/>
          <w:sz w:val="24"/>
          <w:szCs w:val="24"/>
        </w:rPr>
        <w:t xml:space="preserve">for </w:t>
      </w:r>
      <w:r>
        <w:rPr>
          <w:rFonts w:ascii="Calibri" w:eastAsia="Calibri" w:hAnsi="Calibri" w:cs="Calibri"/>
          <w:b/>
          <w:color w:val="ED7D31"/>
          <w:sz w:val="24"/>
          <w:szCs w:val="24"/>
        </w:rPr>
        <w:t>Spanish</w:t>
      </w:r>
      <w:r>
        <w:rPr>
          <w:rFonts w:ascii="Calibri" w:eastAsia="Calibri" w:hAnsi="Calibri" w:cs="Calibri"/>
          <w:sz w:val="24"/>
          <w:szCs w:val="24"/>
        </w:rPr>
        <w:t xml:space="preserve">, </w:t>
      </w:r>
      <w:r>
        <w:rPr>
          <w:rFonts w:ascii="Calibri" w:eastAsia="Calibri" w:hAnsi="Calibri" w:cs="Calibri"/>
          <w:color w:val="222222"/>
          <w:sz w:val="24"/>
          <w:szCs w:val="24"/>
        </w:rPr>
        <w:t>1 white, 3-ring binder (1-1 ½") and 1 package of 5 dividers for the binder</w:t>
      </w:r>
      <w:r>
        <w:rPr>
          <w:rFonts w:ascii="Calibri" w:eastAsia="Calibri" w:hAnsi="Calibri" w:cs="Calibri"/>
          <w:color w:val="222222"/>
          <w:sz w:val="24"/>
          <w:szCs w:val="24"/>
        </w:rPr>
        <w:br/>
      </w:r>
      <w:r>
        <w:rPr>
          <w:rFonts w:ascii="Calibri" w:eastAsia="Calibri" w:hAnsi="Calibri" w:cs="Calibri"/>
          <w:color w:val="222222"/>
          <w:sz w:val="24"/>
          <w:szCs w:val="24"/>
        </w:rPr>
        <w:br/>
        <w:t xml:space="preserve">(It’s ok if your folders are patterned or decorated--try to make the designated color be the main color, so we can all tell which is your math folder and which is your WW folder.  </w:t>
      </w:r>
      <w:r>
        <w:rPr>
          <w:rFonts w:ascii="Calibri" w:eastAsia="Calibri" w:hAnsi="Calibri" w:cs="Calibri"/>
          <w:color w:val="222222"/>
          <w:sz w:val="24"/>
          <w:szCs w:val="24"/>
        </w:rPr>
        <w:t>Have fun choosing!)</w:t>
      </w:r>
    </w:p>
    <w:p w14:paraId="00000030" w14:textId="77777777" w:rsidR="00473A8A" w:rsidRDefault="002A7E55">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031" w14:textId="77777777" w:rsidR="00473A8A" w:rsidRDefault="002A7E55">
      <w:pPr>
        <w:spacing w:line="240" w:lineRule="auto"/>
        <w:ind w:right="-540"/>
        <w:rPr>
          <w:rFonts w:ascii="Calibri" w:eastAsia="Calibri" w:hAnsi="Calibri" w:cs="Calibri"/>
          <w:color w:val="1A1A1A"/>
          <w:sz w:val="24"/>
          <w:szCs w:val="24"/>
        </w:rPr>
      </w:pPr>
      <w:r>
        <w:rPr>
          <w:rFonts w:ascii="Calibri" w:eastAsia="Calibri" w:hAnsi="Calibri" w:cs="Calibri"/>
          <w:color w:val="1A1A1A"/>
          <w:sz w:val="16"/>
          <w:szCs w:val="16"/>
        </w:rPr>
        <w:t xml:space="preserve"> </w:t>
      </w:r>
      <w:r>
        <w:rPr>
          <w:rFonts w:ascii="Calibri" w:eastAsia="Calibri" w:hAnsi="Calibri" w:cs="Calibri"/>
          <w:b/>
          <w:color w:val="1A1A1A"/>
          <w:sz w:val="24"/>
          <w:szCs w:val="24"/>
        </w:rPr>
        <w:t>For Art:</w:t>
      </w:r>
      <w:r>
        <w:rPr>
          <w:rFonts w:ascii="Calibri" w:eastAsia="Calibri" w:hAnsi="Calibri" w:cs="Calibri"/>
          <w:color w:val="1A1A1A"/>
          <w:sz w:val="24"/>
          <w:szCs w:val="24"/>
        </w:rPr>
        <w:t xml:space="preserve"> (please use your judgment—no need to break the bank!)</w:t>
      </w:r>
    </w:p>
    <w:p w14:paraId="00000032" w14:textId="77777777" w:rsidR="00473A8A" w:rsidRDefault="002A7E55">
      <w:pPr>
        <w:spacing w:line="240" w:lineRule="auto"/>
        <w:ind w:right="-540"/>
        <w:rPr>
          <w:rFonts w:ascii="Calibri" w:eastAsia="Calibri" w:hAnsi="Calibri" w:cs="Calibri"/>
          <w:color w:val="1A1A1A"/>
          <w:sz w:val="24"/>
          <w:szCs w:val="24"/>
        </w:rPr>
      </w:pPr>
      <w:r>
        <w:rPr>
          <w:rFonts w:ascii="Calibri" w:eastAsia="Calibri" w:hAnsi="Calibri" w:cs="Calibri"/>
          <w:color w:val="1A1A1A"/>
          <w:sz w:val="20"/>
          <w:szCs w:val="20"/>
        </w:rPr>
        <w:t>·</w:t>
      </w:r>
      <w:r>
        <w:rPr>
          <w:rFonts w:ascii="Times New Roman" w:eastAsia="Times New Roman" w:hAnsi="Times New Roman" w:cs="Times New Roman"/>
          <w:color w:val="1A1A1A"/>
          <w:sz w:val="14"/>
          <w:szCs w:val="14"/>
        </w:rPr>
        <w:t xml:space="preserve">   </w:t>
      </w:r>
      <w:r>
        <w:rPr>
          <w:rFonts w:ascii="Times New Roman" w:eastAsia="Times New Roman" w:hAnsi="Times New Roman" w:cs="Times New Roman"/>
          <w:color w:val="1A1A1A"/>
          <w:sz w:val="14"/>
          <w:szCs w:val="14"/>
        </w:rPr>
        <w:tab/>
      </w:r>
      <w:r>
        <w:rPr>
          <w:rFonts w:ascii="Calibri" w:eastAsia="Calibri" w:hAnsi="Calibri" w:cs="Calibri"/>
          <w:color w:val="1A1A1A"/>
          <w:sz w:val="24"/>
          <w:szCs w:val="24"/>
        </w:rPr>
        <w:t xml:space="preserve">One hardcover sketchbook to use at home and in class. It should be 8.5 x 11 or larger.  It does not have </w:t>
      </w:r>
    </w:p>
    <w:p w14:paraId="00000033" w14:textId="77777777" w:rsidR="00473A8A" w:rsidRDefault="002A7E55">
      <w:pPr>
        <w:spacing w:line="240" w:lineRule="auto"/>
        <w:ind w:right="-540" w:firstLine="720"/>
        <w:rPr>
          <w:rFonts w:ascii="Calibri" w:eastAsia="Calibri" w:hAnsi="Calibri" w:cs="Calibri"/>
          <w:color w:val="1A1A1A"/>
          <w:sz w:val="24"/>
          <w:szCs w:val="24"/>
        </w:rPr>
      </w:pPr>
      <w:r>
        <w:rPr>
          <w:rFonts w:ascii="Calibri" w:eastAsia="Calibri" w:hAnsi="Calibri" w:cs="Calibri"/>
          <w:color w:val="1A1A1A"/>
          <w:sz w:val="24"/>
          <w:szCs w:val="24"/>
        </w:rPr>
        <w:t>to be new. If you already have a sketchbook that you are using, that is great: please keep using it!</w:t>
      </w:r>
    </w:p>
    <w:p w14:paraId="00000034" w14:textId="77777777" w:rsidR="00473A8A" w:rsidRDefault="002A7E55">
      <w:pPr>
        <w:spacing w:line="240" w:lineRule="auto"/>
        <w:ind w:right="-540"/>
        <w:rPr>
          <w:rFonts w:ascii="Calibri" w:eastAsia="Calibri" w:hAnsi="Calibri" w:cs="Calibri"/>
          <w:color w:val="1A1A1A"/>
          <w:sz w:val="24"/>
          <w:szCs w:val="24"/>
        </w:rPr>
      </w:pPr>
      <w:r>
        <w:rPr>
          <w:rFonts w:ascii="Calibri" w:eastAsia="Calibri" w:hAnsi="Calibri" w:cs="Calibri"/>
          <w:color w:val="1A1A1A"/>
          <w:sz w:val="20"/>
          <w:szCs w:val="20"/>
        </w:rPr>
        <w:t>·</w:t>
      </w:r>
      <w:r>
        <w:rPr>
          <w:rFonts w:ascii="Times New Roman" w:eastAsia="Times New Roman" w:hAnsi="Times New Roman" w:cs="Times New Roman"/>
          <w:color w:val="1A1A1A"/>
          <w:sz w:val="14"/>
          <w:szCs w:val="14"/>
        </w:rPr>
        <w:t xml:space="preserve">   </w:t>
      </w:r>
      <w:r>
        <w:rPr>
          <w:rFonts w:ascii="Times New Roman" w:eastAsia="Times New Roman" w:hAnsi="Times New Roman" w:cs="Times New Roman"/>
          <w:color w:val="1A1A1A"/>
          <w:sz w:val="14"/>
          <w:szCs w:val="14"/>
        </w:rPr>
        <w:tab/>
      </w:r>
      <w:r>
        <w:rPr>
          <w:rFonts w:ascii="Calibri" w:eastAsia="Calibri" w:hAnsi="Calibri" w:cs="Calibri"/>
          <w:color w:val="1A1A1A"/>
          <w:sz w:val="24"/>
          <w:szCs w:val="24"/>
        </w:rPr>
        <w:t>To keep at home (you might already have these from last year:</w:t>
      </w:r>
    </w:p>
    <w:p w14:paraId="00000035" w14:textId="77777777" w:rsidR="00473A8A" w:rsidRDefault="002A7E55">
      <w:pPr>
        <w:spacing w:line="240" w:lineRule="auto"/>
        <w:ind w:right="-540"/>
        <w:rPr>
          <w:rFonts w:ascii="Calibri" w:eastAsia="Calibri" w:hAnsi="Calibri" w:cs="Calibri"/>
          <w:color w:val="1A1A1A"/>
          <w:sz w:val="24"/>
          <w:szCs w:val="24"/>
        </w:rPr>
      </w:pPr>
      <w:r>
        <w:rPr>
          <w:rFonts w:ascii="Calibri" w:eastAsia="Calibri" w:hAnsi="Calibri" w:cs="Calibri"/>
          <w:color w:val="1A1A1A"/>
          <w:sz w:val="24"/>
          <w:szCs w:val="24"/>
        </w:rPr>
        <w:t xml:space="preserve">               </w:t>
      </w:r>
      <w:r>
        <w:rPr>
          <w:rFonts w:ascii="Calibri" w:eastAsia="Calibri" w:hAnsi="Calibri" w:cs="Calibri"/>
          <w:color w:val="1A1A1A"/>
          <w:sz w:val="24"/>
          <w:szCs w:val="24"/>
        </w:rPr>
        <w:tab/>
        <w:t xml:space="preserve">One white plastic eraser, colored pencils, crayons, pencil sharpener, # </w:t>
      </w:r>
      <w:r>
        <w:rPr>
          <w:rFonts w:ascii="Calibri" w:eastAsia="Calibri" w:hAnsi="Calibri" w:cs="Calibri"/>
          <w:color w:val="1A1A1A"/>
          <w:sz w:val="24"/>
          <w:szCs w:val="24"/>
        </w:rPr>
        <w:t>2 or softer pencil.</w:t>
      </w:r>
    </w:p>
    <w:p w14:paraId="00000036" w14:textId="77777777" w:rsidR="00473A8A" w:rsidRDefault="002A7E55">
      <w:pPr>
        <w:spacing w:line="240" w:lineRule="auto"/>
        <w:ind w:right="-540"/>
        <w:rPr>
          <w:rFonts w:ascii="Calibri" w:eastAsia="Calibri" w:hAnsi="Calibri" w:cs="Calibri"/>
          <w:color w:val="1A1A1A"/>
          <w:sz w:val="16"/>
          <w:szCs w:val="16"/>
        </w:rPr>
      </w:pPr>
      <w:r>
        <w:rPr>
          <w:rFonts w:ascii="Calibri" w:eastAsia="Calibri" w:hAnsi="Calibri" w:cs="Calibri"/>
          <w:color w:val="1A1A1A"/>
          <w:sz w:val="16"/>
          <w:szCs w:val="16"/>
        </w:rPr>
        <w:t xml:space="preserve">               </w:t>
      </w:r>
      <w:r>
        <w:rPr>
          <w:rFonts w:ascii="Calibri" w:eastAsia="Calibri" w:hAnsi="Calibri" w:cs="Calibri"/>
          <w:color w:val="1A1A1A"/>
          <w:sz w:val="16"/>
          <w:szCs w:val="16"/>
        </w:rPr>
        <w:tab/>
      </w:r>
    </w:p>
    <w:p w14:paraId="00000037" w14:textId="77777777" w:rsidR="00473A8A" w:rsidRDefault="002A7E55">
      <w:pPr>
        <w:spacing w:line="240" w:lineRule="auto"/>
        <w:rPr>
          <w:rFonts w:ascii="Calibri" w:eastAsia="Calibri" w:hAnsi="Calibri" w:cs="Calibri"/>
          <w:sz w:val="24"/>
          <w:szCs w:val="24"/>
        </w:rPr>
      </w:pPr>
      <w:r>
        <w:rPr>
          <w:rFonts w:ascii="Calibri" w:eastAsia="Calibri" w:hAnsi="Calibri" w:cs="Calibri"/>
          <w:b/>
          <w:color w:val="1A1A1A"/>
          <w:sz w:val="24"/>
          <w:szCs w:val="24"/>
        </w:rPr>
        <w:lastRenderedPageBreak/>
        <w:t>We’ll supply</w:t>
      </w:r>
      <w:r>
        <w:rPr>
          <w:rFonts w:ascii="Calibri" w:eastAsia="Calibri" w:hAnsi="Calibri" w:cs="Calibri"/>
          <w:color w:val="1A1A1A"/>
          <w:sz w:val="24"/>
          <w:szCs w:val="24"/>
        </w:rPr>
        <w:t xml:space="preserve"> an assignment book, a Reading Log (composition book), Friday Folder, and a “math toolkit.” Each student will also have his or her own Chromebook at school that will be assigned only to them for the year.  W</w:t>
      </w:r>
      <w:r>
        <w:rPr>
          <w:rFonts w:ascii="Calibri" w:eastAsia="Calibri" w:hAnsi="Calibri" w:cs="Calibri"/>
          <w:color w:val="1A1A1A"/>
          <w:sz w:val="24"/>
          <w:szCs w:val="24"/>
        </w:rPr>
        <w:t xml:space="preserve">e have 55-cent earbuds for all students that will stay in their cubby or supply box; students are also </w:t>
      </w:r>
      <w:proofErr w:type="gramStart"/>
      <w:r>
        <w:rPr>
          <w:rFonts w:ascii="Calibri" w:eastAsia="Calibri" w:hAnsi="Calibri" w:cs="Calibri"/>
          <w:color w:val="1A1A1A"/>
          <w:sz w:val="24"/>
          <w:szCs w:val="24"/>
        </w:rPr>
        <w:t>welcome</w:t>
      </w:r>
      <w:proofErr w:type="gramEnd"/>
      <w:r>
        <w:rPr>
          <w:rFonts w:ascii="Calibri" w:eastAsia="Calibri" w:hAnsi="Calibri" w:cs="Calibri"/>
          <w:color w:val="1A1A1A"/>
          <w:sz w:val="24"/>
          <w:szCs w:val="24"/>
        </w:rPr>
        <w:t xml:space="preserve"> to bring their own to leave at school. </w:t>
      </w:r>
      <w:r>
        <w:rPr>
          <w:rFonts w:ascii="Calibri" w:eastAsia="Calibri" w:hAnsi="Calibri" w:cs="Calibri"/>
          <w:sz w:val="24"/>
          <w:szCs w:val="24"/>
        </w:rPr>
        <w:t xml:space="preserve"> </w:t>
      </w:r>
    </w:p>
    <w:p w14:paraId="00000038" w14:textId="77777777" w:rsidR="00473A8A" w:rsidRDefault="00473A8A">
      <w:pPr>
        <w:spacing w:line="240" w:lineRule="auto"/>
        <w:rPr>
          <w:rFonts w:ascii="Calibri" w:eastAsia="Calibri" w:hAnsi="Calibri" w:cs="Calibri"/>
          <w:sz w:val="24"/>
          <w:szCs w:val="24"/>
        </w:rPr>
      </w:pPr>
    </w:p>
    <w:p w14:paraId="00000039" w14:textId="77777777" w:rsidR="00473A8A" w:rsidRDefault="002A7E55">
      <w:pPr>
        <w:spacing w:line="240" w:lineRule="auto"/>
        <w:rPr>
          <w:rFonts w:ascii="Calibri" w:eastAsia="Calibri" w:hAnsi="Calibri" w:cs="Calibri"/>
          <w:sz w:val="24"/>
          <w:szCs w:val="24"/>
        </w:rPr>
      </w:pPr>
      <w:r>
        <w:rPr>
          <w:rFonts w:ascii="Calibri" w:eastAsia="Calibri" w:hAnsi="Calibri" w:cs="Calibri"/>
          <w:sz w:val="24"/>
          <w:szCs w:val="24"/>
        </w:rPr>
        <w:t xml:space="preserve">Staples Link (your purchases help us buy more classroom supplies):  </w:t>
      </w:r>
      <w:hyperlink r:id="rId7">
        <w:r>
          <w:rPr>
            <w:rFonts w:ascii="Calibri" w:eastAsia="Calibri" w:hAnsi="Calibri" w:cs="Calibri"/>
            <w:color w:val="1155CC"/>
            <w:sz w:val="24"/>
            <w:szCs w:val="24"/>
            <w:u w:val="single"/>
          </w:rPr>
          <w:t>https://www.staples.com/classroomrewards/parent/katrien-vance</w:t>
        </w:r>
      </w:hyperlink>
    </w:p>
    <w:sectPr w:rsidR="00473A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7078" w14:textId="77777777" w:rsidR="002A7E55" w:rsidRDefault="002A7E55" w:rsidP="003218B1">
      <w:pPr>
        <w:spacing w:line="240" w:lineRule="auto"/>
      </w:pPr>
      <w:r>
        <w:separator/>
      </w:r>
    </w:p>
  </w:endnote>
  <w:endnote w:type="continuationSeparator" w:id="0">
    <w:p w14:paraId="1AA8A1D2" w14:textId="77777777" w:rsidR="002A7E55" w:rsidRDefault="002A7E55" w:rsidP="00321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87B3" w14:textId="77777777" w:rsidR="003218B1" w:rsidRDefault="00321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F82D" w14:textId="77777777" w:rsidR="003218B1" w:rsidRDefault="00321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7F9A" w14:textId="77777777" w:rsidR="003218B1" w:rsidRDefault="0032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41AD" w14:textId="77777777" w:rsidR="002A7E55" w:rsidRDefault="002A7E55" w:rsidP="003218B1">
      <w:pPr>
        <w:spacing w:line="240" w:lineRule="auto"/>
      </w:pPr>
      <w:r>
        <w:separator/>
      </w:r>
    </w:p>
  </w:footnote>
  <w:footnote w:type="continuationSeparator" w:id="0">
    <w:p w14:paraId="166FA70F" w14:textId="77777777" w:rsidR="002A7E55" w:rsidRDefault="002A7E55" w:rsidP="00321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C7E1" w14:textId="77777777" w:rsidR="003218B1" w:rsidRDefault="00321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A20D" w14:textId="77777777" w:rsidR="003218B1" w:rsidRDefault="00321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E0B2" w14:textId="77777777" w:rsidR="003218B1" w:rsidRDefault="00321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8A"/>
    <w:rsid w:val="002A7E55"/>
    <w:rsid w:val="003218B1"/>
    <w:rsid w:val="0047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68A5B-B7D0-464F-9DA5-6AC7F4F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18B1"/>
    <w:pPr>
      <w:tabs>
        <w:tab w:val="center" w:pos="4680"/>
        <w:tab w:val="right" w:pos="9360"/>
      </w:tabs>
      <w:spacing w:line="240" w:lineRule="auto"/>
    </w:pPr>
  </w:style>
  <w:style w:type="character" w:customStyle="1" w:styleId="HeaderChar">
    <w:name w:val="Header Char"/>
    <w:basedOn w:val="DefaultParagraphFont"/>
    <w:link w:val="Header"/>
    <w:uiPriority w:val="99"/>
    <w:rsid w:val="003218B1"/>
  </w:style>
  <w:style w:type="paragraph" w:styleId="Footer">
    <w:name w:val="footer"/>
    <w:basedOn w:val="Normal"/>
    <w:link w:val="FooterChar"/>
    <w:uiPriority w:val="99"/>
    <w:unhideWhenUsed/>
    <w:rsid w:val="003218B1"/>
    <w:pPr>
      <w:tabs>
        <w:tab w:val="center" w:pos="4680"/>
        <w:tab w:val="right" w:pos="9360"/>
      </w:tabs>
      <w:spacing w:line="240" w:lineRule="auto"/>
    </w:pPr>
  </w:style>
  <w:style w:type="character" w:customStyle="1" w:styleId="FooterChar">
    <w:name w:val="Footer Char"/>
    <w:basedOn w:val="DefaultParagraphFont"/>
    <w:link w:val="Footer"/>
    <w:uiPriority w:val="99"/>
    <w:rsid w:val="0032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2020-08-04T15:21:00Z</dcterms:created>
  <dcterms:modified xsi:type="dcterms:W3CDTF">2020-08-04T15:21:00Z</dcterms:modified>
</cp:coreProperties>
</file>